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A1" w:rsidRPr="00D20456" w:rsidRDefault="002937A1" w:rsidP="00D20456">
      <w:pPr>
        <w:pStyle w:val="NormaleWeb"/>
        <w:shd w:val="clear" w:color="auto" w:fill="FFFFFF"/>
        <w:spacing w:before="0" w:beforeAutospacing="0" w:after="340" w:afterAutospacing="0"/>
        <w:ind w:right="170"/>
        <w:rPr>
          <w:rStyle w:val="Enfasicorsivo"/>
          <w:rFonts w:ascii="Arial" w:hAnsi="Arial" w:cs="Arial"/>
          <w:color w:val="404040"/>
          <w:sz w:val="30"/>
          <w:szCs w:val="30"/>
        </w:rPr>
      </w:pPr>
      <w:r w:rsidRPr="009C620C">
        <w:rPr>
          <w:noProof/>
          <w:sz w:val="16"/>
          <w:szCs w:val="16"/>
          <w:shd w:val="clear" w:color="auto" w:fill="000000" w:themeFill="text1"/>
        </w:rPr>
        <w:drawing>
          <wp:anchor distT="0" distB="0" distL="114300" distR="114300" simplePos="0" relativeHeight="251660288" behindDoc="0" locked="0" layoutInCell="1" allowOverlap="1" wp14:anchorId="0FFB8D6A">
            <wp:simplePos x="0" y="0"/>
            <wp:positionH relativeFrom="column">
              <wp:posOffset>279400</wp:posOffset>
            </wp:positionH>
            <wp:positionV relativeFrom="paragraph">
              <wp:posOffset>140970</wp:posOffset>
            </wp:positionV>
            <wp:extent cx="2214880" cy="82359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nn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8235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20C" w:rsidRPr="009C620C">
        <w:rPr>
          <w:sz w:val="16"/>
          <w:szCs w:val="16"/>
        </w:rPr>
        <w:t xml:space="preserve">    </w:t>
      </w:r>
      <w:proofErr w:type="gramStart"/>
      <w:r w:rsidR="00D20456" w:rsidRPr="009C620C">
        <w:rPr>
          <w:sz w:val="16"/>
          <w:szCs w:val="16"/>
        </w:rPr>
        <w:t>®</w:t>
      </w:r>
      <w:r w:rsidR="009C620C" w:rsidRPr="009C620C">
        <w:rPr>
          <w:sz w:val="16"/>
          <w:szCs w:val="16"/>
        </w:rPr>
        <w:t xml:space="preserve">  </w:t>
      </w:r>
      <w:r w:rsidR="00D20456">
        <w:rPr>
          <w:sz w:val="16"/>
          <w:szCs w:val="16"/>
        </w:rPr>
        <w:tab/>
      </w:r>
      <w:proofErr w:type="gramEnd"/>
      <w:r w:rsidR="00D20456">
        <w:rPr>
          <w:sz w:val="16"/>
          <w:szCs w:val="16"/>
        </w:rPr>
        <w:tab/>
      </w:r>
      <w:r w:rsidR="00D20456">
        <w:rPr>
          <w:sz w:val="16"/>
          <w:szCs w:val="16"/>
        </w:rPr>
        <w:tab/>
      </w:r>
      <w:r w:rsidR="00D20456">
        <w:rPr>
          <w:sz w:val="16"/>
          <w:szCs w:val="16"/>
        </w:rPr>
        <w:tab/>
      </w:r>
      <w:r w:rsidR="009C620C" w:rsidRPr="009C620C">
        <w:rPr>
          <w:sz w:val="16"/>
          <w:szCs w:val="16"/>
        </w:rPr>
        <w:t xml:space="preserve"> </w:t>
      </w:r>
      <w:r w:rsidR="00977EE4" w:rsidRPr="00E02B47">
        <w:rPr>
          <w:rFonts w:ascii="Bauhaus 93" w:hAnsi="Bauhaus 93" w:cs="Arial"/>
          <w:b/>
          <w:color w:val="00B050"/>
          <w:sz w:val="28"/>
          <w:szCs w:val="28"/>
        </w:rPr>
        <w:t>TUNNY SINGLE FRUIT</w:t>
      </w:r>
      <w:r w:rsidR="009C620C" w:rsidRPr="00E02B47">
        <w:rPr>
          <w:rFonts w:ascii="Bauhaus 93" w:hAnsi="Bauhaus 93"/>
          <w:sz w:val="16"/>
          <w:szCs w:val="16"/>
        </w:rPr>
        <w:t xml:space="preserve">                                                                      </w:t>
      </w:r>
    </w:p>
    <w:p w:rsidR="00A86DF4" w:rsidRDefault="002937A1" w:rsidP="00CE5F4F">
      <w:pPr>
        <w:pStyle w:val="NormaleWeb"/>
        <w:shd w:val="clear" w:color="auto" w:fill="FFFFFF"/>
        <w:spacing w:before="0" w:beforeAutospacing="0" w:after="340" w:afterAutospacing="0"/>
        <w:jc w:val="center"/>
        <w:rPr>
          <w:rStyle w:val="Enfasicorsivo"/>
          <w:rFonts w:ascii="Arial" w:hAnsi="Arial" w:cs="Arial"/>
          <w:color w:val="404040"/>
          <w:sz w:val="30"/>
          <w:szCs w:val="30"/>
        </w:rPr>
      </w:pPr>
      <w:r w:rsidRPr="00321436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CF8D4" wp14:editId="0952BB34">
                <wp:simplePos x="0" y="0"/>
                <wp:positionH relativeFrom="column">
                  <wp:posOffset>1188629</wp:posOffset>
                </wp:positionH>
                <wp:positionV relativeFrom="paragraph">
                  <wp:posOffset>529137</wp:posOffset>
                </wp:positionV>
                <wp:extent cx="5012872" cy="593271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872" cy="59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1436" w:rsidRPr="00CE5F4F" w:rsidRDefault="00321436" w:rsidP="009C620C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04"/>
                                <w:tab w:val="left" w:pos="11057"/>
                                <w:tab w:val="left" w:pos="1134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E4F82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5F4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E4F82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ECOTUNNEL</w:t>
                            </w:r>
                            <w:r w:rsidRPr="00CE5F4F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E4F82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5F4F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E4F82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PACCIAMANTE</w:t>
                            </w:r>
                          </w:p>
                          <w:p w:rsidR="00D20456" w:rsidRDefault="00D20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scadeUp">
                          <a:avLst>
                            <a:gd name="adj" fmla="val 297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CF8D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6pt;margin-top:41.65pt;width:394.7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" filled="f" stroked="f">
                <v:textbox>
                  <w:txbxContent>
                    <w:p w:rsidR="00321436" w:rsidRPr="00CE5F4F" w:rsidRDefault="00321436" w:rsidP="009C620C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tabs>
                          <w:tab w:val="left" w:pos="6804"/>
                          <w:tab w:val="left" w:pos="11057"/>
                          <w:tab w:val="left" w:pos="11340"/>
                        </w:tabs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E4F82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5F4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E4F826"/>
                            </w14:solidFill>
                            <w14:prstDash w14:val="solid"/>
                            <w14:round/>
                          </w14:textOutline>
                        </w:rPr>
                        <w:t>ECOTUNNEL</w:t>
                      </w:r>
                      <w:r w:rsidRPr="00CE5F4F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E4F82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5F4F">
                        <w:rPr>
                          <w:rFonts w:ascii="Arial Narrow" w:hAnsi="Arial Narrow"/>
                          <w:b/>
                          <w:color w:val="000000" w:themeColor="text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E4F826"/>
                            </w14:solidFill>
                            <w14:prstDash w14:val="solid"/>
                            <w14:round/>
                          </w14:textOutline>
                        </w:rPr>
                        <w:t>PACCIAMANTE</w:t>
                      </w:r>
                    </w:p>
                    <w:p w:rsidR="00D20456" w:rsidRDefault="00D20456"/>
                  </w:txbxContent>
                </v:textbox>
              </v:shape>
            </w:pict>
          </mc:Fallback>
        </mc:AlternateContent>
      </w:r>
      <w:r>
        <w:rPr>
          <w:rStyle w:val="Enfasicorsivo"/>
          <w:rFonts w:ascii="Arial" w:hAnsi="Arial" w:cs="Arial"/>
          <w:color w:val="00B050"/>
          <w:sz w:val="30"/>
          <w:szCs w:val="30"/>
        </w:rPr>
        <w:t>…</w:t>
      </w:r>
      <w:r w:rsidR="00977EE4">
        <w:rPr>
          <w:rStyle w:val="Enfasicorsivo"/>
          <w:rFonts w:ascii="Arial" w:hAnsi="Arial" w:cs="Arial"/>
          <w:color w:val="00B050"/>
          <w:sz w:val="30"/>
          <w:szCs w:val="30"/>
        </w:rPr>
        <w:t>….</w:t>
      </w:r>
      <w:r>
        <w:rPr>
          <w:rStyle w:val="Enfasicorsivo"/>
          <w:rFonts w:ascii="Arial" w:hAnsi="Arial" w:cs="Arial"/>
          <w:color w:val="00B050"/>
          <w:sz w:val="30"/>
          <w:szCs w:val="30"/>
        </w:rPr>
        <w:t>.</w:t>
      </w:r>
      <w:r w:rsidR="00977EE4">
        <w:rPr>
          <w:rStyle w:val="Enfasicorsivo"/>
          <w:rFonts w:ascii="Arial" w:hAnsi="Arial" w:cs="Arial"/>
          <w:color w:val="00B050"/>
          <w:sz w:val="30"/>
          <w:szCs w:val="30"/>
        </w:rPr>
        <w:t xml:space="preserve"> </w:t>
      </w:r>
      <w:r w:rsidR="009C620C" w:rsidRPr="009C620C">
        <w:rPr>
          <w:rStyle w:val="Enfasicorsivo"/>
          <w:rFonts w:ascii="Arial" w:hAnsi="Arial" w:cs="Arial"/>
          <w:color w:val="00B050"/>
          <w:sz w:val="30"/>
          <w:szCs w:val="30"/>
        </w:rPr>
        <w:t xml:space="preserve">un mondo di eco idee  </w:t>
      </w:r>
      <w:r w:rsidR="009C620C">
        <w:rPr>
          <w:rStyle w:val="Enfasicorsivo"/>
          <w:rFonts w:ascii="Arial" w:hAnsi="Arial" w:cs="Arial"/>
          <w:color w:val="404040"/>
          <w:sz w:val="30"/>
          <w:szCs w:val="30"/>
        </w:rPr>
        <w:br w:type="textWrapping" w:clear="all"/>
      </w:r>
      <w:r w:rsidR="00CE5F4F">
        <w:rPr>
          <w:noProof/>
        </w:rPr>
        <w:drawing>
          <wp:inline distT="0" distB="0" distL="0" distR="0" wp14:anchorId="0D31768B" wp14:editId="7920C237">
            <wp:extent cx="4936672" cy="2220551"/>
            <wp:effectExtent l="0" t="0" r="0" b="8890"/>
            <wp:docPr id="20" name="Immagine 20" descr="http://news.soldera.it/editor/img.asp?i=by_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soldera.it/editor/img.asp?i=by_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446" cy="233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6" w:rsidRPr="002937A1" w:rsidRDefault="00CE5F4F" w:rsidP="00CE5F4F">
      <w:pPr>
        <w:pStyle w:val="NormaleWeb"/>
        <w:shd w:val="clear" w:color="auto" w:fill="FFFFFF"/>
        <w:spacing w:before="0" w:beforeAutospacing="0" w:after="340" w:afterAutospacing="0"/>
        <w:ind w:left="567" w:right="707"/>
        <w:rPr>
          <w:rFonts w:ascii="Arial" w:hAnsi="Arial" w:cs="Arial"/>
          <w:color w:val="404040"/>
          <w:sz w:val="28"/>
          <w:szCs w:val="28"/>
        </w:rPr>
      </w:pPr>
      <w:proofErr w:type="gramStart"/>
      <w:r>
        <w:rPr>
          <w:rStyle w:val="Enfasicorsivo"/>
          <w:rFonts w:ascii="Arial" w:hAnsi="Arial" w:cs="Arial"/>
          <w:color w:val="404040"/>
          <w:sz w:val="28"/>
          <w:szCs w:val="28"/>
        </w:rPr>
        <w:t>….</w:t>
      </w:r>
      <w:proofErr w:type="gramEnd"/>
      <w:r>
        <w:rPr>
          <w:rStyle w:val="Enfasicorsivo"/>
          <w:rFonts w:ascii="Arial" w:hAnsi="Arial" w:cs="Arial"/>
          <w:color w:val="404040"/>
          <w:sz w:val="28"/>
          <w:szCs w:val="28"/>
        </w:rPr>
        <w:t>P</w:t>
      </w:r>
      <w:r w:rsidR="00A6007E" w:rsidRPr="009C620C">
        <w:rPr>
          <w:rStyle w:val="Enfasicorsivo"/>
          <w:rFonts w:ascii="Arial" w:hAnsi="Arial" w:cs="Arial"/>
          <w:color w:val="404040"/>
          <w:sz w:val="28"/>
          <w:szCs w:val="28"/>
        </w:rPr>
        <w:t>er fare il vino buono non basta un buon vitigno: le condizioni del terreno in cui cresce il vigneto e le modalità con cui la coltura viene gestita influiscono sulla biodiversità e quindi sull’equilibrio delle varie specie coesistenti. In questo articolo vediamo due tecniche di lotta alle infestanti che aiutano la biodiversità: inerbimento e pacciamatura.</w:t>
      </w:r>
      <w:r w:rsidR="002937A1">
        <w:rPr>
          <w:rStyle w:val="Enfasicorsivo"/>
          <w:rFonts w:ascii="Arial" w:hAnsi="Arial" w:cs="Arial"/>
          <w:color w:val="404040"/>
          <w:sz w:val="28"/>
          <w:szCs w:val="28"/>
        </w:rPr>
        <w:t xml:space="preserve"> Lo stesso vale per le piante da frutto.</w:t>
      </w:r>
    </w:p>
    <w:p w:rsidR="007D3470" w:rsidRDefault="00A6007E" w:rsidP="00E97875">
      <w:pPr>
        <w:pStyle w:val="NormaleWeb"/>
        <w:shd w:val="clear" w:color="auto" w:fill="FFFFFF"/>
        <w:spacing w:before="0" w:beforeAutospacing="0" w:after="340" w:afterAutospacing="0"/>
        <w:ind w:left="567" w:right="707"/>
        <w:rPr>
          <w:rFonts w:ascii="Arial" w:hAnsi="Arial" w:cs="Arial"/>
          <w:color w:val="404040"/>
          <w:sz w:val="28"/>
          <w:szCs w:val="28"/>
        </w:rPr>
      </w:pPr>
      <w:r w:rsidRPr="002937A1">
        <w:rPr>
          <w:rFonts w:ascii="Arial" w:hAnsi="Arial" w:cs="Arial"/>
          <w:b/>
          <w:bCs/>
          <w:color w:val="404040"/>
          <w:sz w:val="28"/>
          <w:szCs w:val="28"/>
          <w:u w:val="single"/>
        </w:rPr>
        <w:t>Cos’è la biodiversità</w:t>
      </w:r>
      <w:r w:rsidRPr="002937A1">
        <w:rPr>
          <w:rFonts w:ascii="Arial" w:hAnsi="Arial" w:cs="Arial"/>
          <w:color w:val="404040"/>
          <w:sz w:val="28"/>
          <w:szCs w:val="28"/>
        </w:rPr>
        <w:br/>
        <w:t>La </w:t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biodiversità</w:t>
      </w:r>
      <w:r w:rsidRPr="002937A1">
        <w:rPr>
          <w:rFonts w:ascii="Arial" w:hAnsi="Arial" w:cs="Arial"/>
          <w:color w:val="404040"/>
          <w:sz w:val="28"/>
          <w:szCs w:val="28"/>
        </w:rPr>
        <w:t> di un vigneto è l’insieme di tutte le forme di vita (piante, animali, micro organismi) che, convivendo in quel determinato terreno, creano un equilibrio capace di influire sulla </w:t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capacità del suolo di resistere ai cambiamenti</w:t>
      </w:r>
      <w:r w:rsidRPr="002937A1">
        <w:rPr>
          <w:rFonts w:ascii="Arial" w:hAnsi="Arial" w:cs="Arial"/>
          <w:color w:val="404040"/>
          <w:sz w:val="28"/>
          <w:szCs w:val="28"/>
        </w:rPr>
        <w:t> legati alle condizioni ambientali e quindi sulla sua </w:t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resilienza</w:t>
      </w:r>
      <w:r w:rsidRPr="002937A1">
        <w:rPr>
          <w:rFonts w:ascii="Arial" w:hAnsi="Arial" w:cs="Arial"/>
          <w:color w:val="404040"/>
          <w:sz w:val="28"/>
          <w:szCs w:val="28"/>
        </w:rPr>
        <w:t>.</w:t>
      </w:r>
    </w:p>
    <w:p w:rsidR="00A6007E" w:rsidRPr="00BF780F" w:rsidRDefault="00A6007E" w:rsidP="00E97875">
      <w:pPr>
        <w:pStyle w:val="NormaleWeb"/>
        <w:shd w:val="clear" w:color="auto" w:fill="FFFFFF"/>
        <w:spacing w:before="0" w:beforeAutospacing="0" w:after="340" w:afterAutospacing="0"/>
        <w:ind w:left="567" w:right="707"/>
        <w:rPr>
          <w:rFonts w:ascii="Arial" w:hAnsi="Arial" w:cs="Arial"/>
          <w:b/>
          <w:bCs/>
          <w:color w:val="404040"/>
          <w:sz w:val="28"/>
          <w:szCs w:val="28"/>
        </w:rPr>
      </w:pPr>
      <w:r w:rsidRPr="002937A1">
        <w:rPr>
          <w:rFonts w:ascii="Arial" w:hAnsi="Arial" w:cs="Arial"/>
          <w:b/>
          <w:bCs/>
          <w:color w:val="404040"/>
          <w:sz w:val="28"/>
          <w:szCs w:val="28"/>
          <w:u w:val="single"/>
        </w:rPr>
        <w:t>Cosa influisce sulla biodiversità e perché è importante</w:t>
      </w:r>
      <w:r w:rsidRPr="002937A1">
        <w:rPr>
          <w:rFonts w:ascii="Arial" w:hAnsi="Arial" w:cs="Arial"/>
          <w:color w:val="404040"/>
          <w:sz w:val="28"/>
          <w:szCs w:val="28"/>
        </w:rPr>
        <w:br/>
        <w:t>La biodiversità, in viticoltura, è influenzata dalle </w:t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condizioni del suolo</w:t>
      </w:r>
      <w:r w:rsidRPr="002937A1">
        <w:rPr>
          <w:rFonts w:ascii="Arial" w:hAnsi="Arial" w:cs="Arial"/>
          <w:color w:val="404040"/>
          <w:sz w:val="28"/>
          <w:szCs w:val="28"/>
        </w:rPr>
        <w:t>, dal </w:t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clima</w:t>
      </w:r>
      <w:r w:rsidRPr="002937A1">
        <w:rPr>
          <w:rFonts w:ascii="Arial" w:hAnsi="Arial" w:cs="Arial"/>
          <w:color w:val="404040"/>
          <w:sz w:val="28"/>
          <w:szCs w:val="28"/>
        </w:rPr>
        <w:t> e dalle </w:t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pratiche colturali</w:t>
      </w:r>
      <w:r w:rsidRPr="002937A1">
        <w:rPr>
          <w:rFonts w:ascii="Arial" w:hAnsi="Arial" w:cs="Arial"/>
          <w:color w:val="404040"/>
          <w:sz w:val="28"/>
          <w:szCs w:val="28"/>
        </w:rPr>
        <w:t> adottate.</w:t>
      </w:r>
      <w:r w:rsidRPr="002937A1">
        <w:rPr>
          <w:rFonts w:ascii="Arial" w:hAnsi="Arial" w:cs="Arial"/>
          <w:color w:val="404040"/>
          <w:sz w:val="28"/>
          <w:szCs w:val="28"/>
        </w:rPr>
        <w:br/>
        <w:t xml:space="preserve">Le modalità di gestione del suolo, in particolare le lavorazioni effettuate, le concimazioni, la tipologia di lotta contro i parassiti, la circolazione dei mezzi agricoli si ripercuotono sulla quantità d’acqua e di elementi nutritivi a disposizione delle piante, con conseguenze dirette sui risultati in termini vegetativi ed economici del </w:t>
      </w:r>
      <w:proofErr w:type="spellStart"/>
      <w:r w:rsidRPr="002937A1">
        <w:rPr>
          <w:rFonts w:ascii="Arial" w:hAnsi="Arial" w:cs="Arial"/>
          <w:color w:val="404040"/>
          <w:sz w:val="28"/>
          <w:szCs w:val="28"/>
        </w:rPr>
        <w:t>vigneto.Se</w:t>
      </w:r>
      <w:proofErr w:type="spellEnd"/>
      <w:r w:rsidRPr="002937A1">
        <w:rPr>
          <w:rFonts w:ascii="Arial" w:hAnsi="Arial" w:cs="Arial"/>
          <w:color w:val="404040"/>
          <w:sz w:val="28"/>
          <w:szCs w:val="28"/>
        </w:rPr>
        <w:t xml:space="preserve"> fino a qualche tempo fa la biodiversità era un aspetto trascurato, ad oggi è sempre più diffusa la convinzione che si tratti di un fattore fondamentale nella valutazione della sostenibilità delle produzioni viticole. Gli esperti hanno quindi analizzato le lavorazioni e i prodotti utilizzati nel settore allo scopo di individuare quelli più compatibili con il mantenimento di un buon livello di biodiversità.</w:t>
      </w:r>
      <w:r w:rsidRPr="002937A1">
        <w:rPr>
          <w:rFonts w:ascii="Arial" w:hAnsi="Arial" w:cs="Arial"/>
          <w:color w:val="404040"/>
          <w:sz w:val="28"/>
          <w:szCs w:val="28"/>
        </w:rPr>
        <w:br/>
        <w:t>Nell’ambito della difesa dalle piante infestanti, tra le </w:t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tecniche di viticoltura</w:t>
      </w:r>
      <w:r w:rsidRPr="002937A1">
        <w:rPr>
          <w:rFonts w:ascii="Arial" w:hAnsi="Arial" w:cs="Arial"/>
          <w:color w:val="404040"/>
          <w:sz w:val="28"/>
          <w:szCs w:val="28"/>
        </w:rPr>
        <w:t> che possono aiutare a </w:t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preservare ed aumentare la biodiversità del vigneto</w:t>
      </w:r>
      <w:r w:rsidRPr="002937A1">
        <w:rPr>
          <w:rFonts w:ascii="Arial" w:hAnsi="Arial" w:cs="Arial"/>
          <w:color w:val="404040"/>
          <w:sz w:val="28"/>
          <w:szCs w:val="28"/>
        </w:rPr>
        <w:t> il</w:t>
      </w:r>
      <w:r w:rsidR="00BF780F">
        <w:rPr>
          <w:rFonts w:ascii="Arial" w:hAnsi="Arial" w:cs="Arial"/>
          <w:color w:val="404040"/>
          <w:sz w:val="28"/>
          <w:szCs w:val="28"/>
        </w:rPr>
        <w:t xml:space="preserve"> Dipartimento di Scienze Agrarie e Ambientali di Milano dell’Università di Milano indica in particolare </w:t>
      </w:r>
      <w:r w:rsidR="00BF780F" w:rsidRPr="00BF780F">
        <w:rPr>
          <w:rFonts w:ascii="Arial" w:hAnsi="Arial" w:cs="Arial"/>
          <w:b/>
          <w:color w:val="404040"/>
          <w:sz w:val="28"/>
          <w:szCs w:val="28"/>
        </w:rPr>
        <w:t>l’inerbimento e la pacciamatura.</w:t>
      </w:r>
    </w:p>
    <w:p w:rsidR="00CE5F4F" w:rsidRPr="002937A1" w:rsidRDefault="00CE5F4F" w:rsidP="00E97875">
      <w:pPr>
        <w:pStyle w:val="NormaleWeb"/>
        <w:shd w:val="clear" w:color="auto" w:fill="FFFFFF"/>
        <w:spacing w:before="0" w:beforeAutospacing="0" w:after="340" w:afterAutospacing="0"/>
        <w:ind w:left="567" w:right="707"/>
        <w:rPr>
          <w:rFonts w:ascii="Arial" w:hAnsi="Arial" w:cs="Arial"/>
          <w:b/>
          <w:bCs/>
          <w:color w:val="404040"/>
          <w:sz w:val="28"/>
          <w:szCs w:val="28"/>
        </w:rPr>
      </w:pPr>
    </w:p>
    <w:p w:rsidR="007D3470" w:rsidRDefault="00A6007E" w:rsidP="00E97875">
      <w:pPr>
        <w:pStyle w:val="NormaleWeb"/>
        <w:shd w:val="clear" w:color="auto" w:fill="FFFFFF"/>
        <w:spacing w:before="0" w:beforeAutospacing="0" w:after="340" w:afterAutospacing="0"/>
        <w:ind w:left="567" w:right="707"/>
        <w:rPr>
          <w:rFonts w:ascii="Arial" w:hAnsi="Arial" w:cs="Arial"/>
          <w:b/>
          <w:bCs/>
          <w:color w:val="404040"/>
          <w:sz w:val="28"/>
          <w:szCs w:val="28"/>
          <w:u w:val="single"/>
        </w:rPr>
      </w:pPr>
      <w:r w:rsidRPr="002937A1">
        <w:rPr>
          <w:rFonts w:ascii="Arial" w:hAnsi="Arial" w:cs="Arial"/>
          <w:b/>
          <w:bCs/>
          <w:color w:val="404040"/>
          <w:sz w:val="28"/>
          <w:szCs w:val="28"/>
          <w:u w:val="single"/>
        </w:rPr>
        <w:lastRenderedPageBreak/>
        <w:t>Interventi a favore della biodiversità nel vigneto: l’inerbimento</w:t>
      </w:r>
    </w:p>
    <w:p w:rsidR="00A6007E" w:rsidRPr="002937A1" w:rsidRDefault="00A6007E" w:rsidP="00E97875">
      <w:pPr>
        <w:pStyle w:val="NormaleWeb"/>
        <w:shd w:val="clear" w:color="auto" w:fill="FFFFFF"/>
        <w:spacing w:before="0" w:beforeAutospacing="0" w:after="340" w:afterAutospacing="0"/>
        <w:ind w:left="567" w:right="707"/>
        <w:rPr>
          <w:rFonts w:ascii="Arial" w:hAnsi="Arial" w:cs="Arial"/>
          <w:color w:val="404040"/>
          <w:sz w:val="28"/>
          <w:szCs w:val="28"/>
        </w:rPr>
      </w:pPr>
      <w:r w:rsidRPr="002937A1">
        <w:rPr>
          <w:rFonts w:ascii="Arial" w:hAnsi="Arial" w:cs="Arial"/>
          <w:color w:val="404040"/>
          <w:sz w:val="28"/>
          <w:szCs w:val="28"/>
        </w:rPr>
        <w:br/>
      </w:r>
      <w:r w:rsidRPr="002937A1">
        <w:rPr>
          <w:rFonts w:ascii="Arial" w:hAnsi="Arial" w:cs="Arial"/>
          <w:b/>
          <w:bCs/>
          <w:color w:val="404040"/>
          <w:sz w:val="28"/>
          <w:szCs w:val="28"/>
        </w:rPr>
        <w:t>L’inerbimento</w:t>
      </w:r>
      <w:r w:rsidRPr="002937A1">
        <w:rPr>
          <w:rFonts w:ascii="Arial" w:hAnsi="Arial" w:cs="Arial"/>
          <w:color w:val="404040"/>
          <w:sz w:val="28"/>
          <w:szCs w:val="28"/>
        </w:rPr>
        <w:t> è considerata una tecnica di gestione del suolo a basso impatto ambientale, che ha lo scopo di controllare la crescita di piante infestanti tra i filari di vite</w:t>
      </w:r>
      <w:r w:rsidR="00BF780F">
        <w:rPr>
          <w:rFonts w:ascii="Arial" w:hAnsi="Arial" w:cs="Arial"/>
          <w:color w:val="404040"/>
          <w:sz w:val="28"/>
          <w:szCs w:val="28"/>
        </w:rPr>
        <w:t>. C</w:t>
      </w:r>
      <w:r w:rsidR="002937A1" w:rsidRPr="002937A1">
        <w:rPr>
          <w:rFonts w:ascii="Arial" w:hAnsi="Arial" w:cs="Arial"/>
          <w:color w:val="404040"/>
          <w:sz w:val="28"/>
          <w:szCs w:val="28"/>
        </w:rPr>
        <w:t xml:space="preserve">on l’ausilio </w:t>
      </w:r>
      <w:bookmarkStart w:id="0" w:name="_Hlk509404257"/>
      <w:r w:rsidR="002937A1" w:rsidRPr="002937A1">
        <w:rPr>
          <w:rFonts w:ascii="Arial" w:hAnsi="Arial" w:cs="Arial"/>
          <w:color w:val="404040"/>
          <w:sz w:val="28"/>
          <w:szCs w:val="28"/>
        </w:rPr>
        <w:t>di</w:t>
      </w:r>
      <w:r w:rsidR="00E02B47" w:rsidRPr="00E02B47">
        <w:rPr>
          <w:rFonts w:ascii="Bauhaus 93" w:hAnsi="Bauhaus 93" w:cs="Arial"/>
          <w:b/>
          <w:color w:val="00B050"/>
          <w:sz w:val="28"/>
          <w:szCs w:val="28"/>
        </w:rPr>
        <w:t xml:space="preserve"> TUNNY SINGLE FRUIT</w:t>
      </w:r>
      <w:r w:rsidR="00E02B47" w:rsidRPr="00E02B47">
        <w:rPr>
          <w:rFonts w:ascii="Bauhaus 93" w:hAnsi="Bauhaus 93"/>
          <w:sz w:val="16"/>
          <w:szCs w:val="16"/>
        </w:rPr>
        <w:t xml:space="preserve">    </w:t>
      </w:r>
      <w:bookmarkEnd w:id="0"/>
      <w:r w:rsidR="002937A1" w:rsidRPr="002937A1">
        <w:rPr>
          <w:rFonts w:ascii="Arial" w:hAnsi="Arial" w:cs="Arial"/>
          <w:color w:val="404040"/>
          <w:sz w:val="28"/>
          <w:szCs w:val="28"/>
        </w:rPr>
        <w:t xml:space="preserve">puoi preservare solo la radice lasciando libero l’inerbimento fra le file, usare il decespugliatore, intervenire sulla pianta e riposizionare la </w:t>
      </w:r>
      <w:r w:rsidR="00EF151B" w:rsidRPr="002937A1">
        <w:rPr>
          <w:rFonts w:ascii="Arial" w:hAnsi="Arial" w:cs="Arial"/>
          <w:color w:val="404040"/>
          <w:sz w:val="28"/>
          <w:szCs w:val="28"/>
        </w:rPr>
        <w:t>pacciamatura,</w:t>
      </w:r>
      <w:r w:rsidR="002937A1" w:rsidRPr="002937A1">
        <w:rPr>
          <w:rFonts w:ascii="Arial" w:hAnsi="Arial" w:cs="Arial"/>
          <w:color w:val="404040"/>
          <w:sz w:val="28"/>
          <w:szCs w:val="28"/>
        </w:rPr>
        <w:t xml:space="preserve"> utilizzarlo per più stagioni. </w:t>
      </w:r>
      <w:r w:rsidRPr="002937A1">
        <w:rPr>
          <w:rFonts w:ascii="Arial" w:hAnsi="Arial" w:cs="Arial"/>
          <w:color w:val="404040"/>
          <w:sz w:val="28"/>
          <w:szCs w:val="28"/>
        </w:rPr>
        <w:br/>
      </w:r>
    </w:p>
    <w:p w:rsidR="009C620C" w:rsidRPr="009C620C" w:rsidRDefault="009C620C" w:rsidP="00654E86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omic Sans MS" w:hAnsi="Comic Sans MS"/>
          <w:sz w:val="40"/>
          <w:szCs w:val="40"/>
          <w:u w:val="single"/>
        </w:rPr>
      </w:pPr>
      <w:r w:rsidRPr="009C620C">
        <w:rPr>
          <w:rFonts w:ascii="Comic Sans MS" w:hAnsi="Comic Sans MS"/>
          <w:sz w:val="40"/>
          <w:szCs w:val="40"/>
          <w:u w:val="single"/>
        </w:rPr>
        <w:t>ISTRUZIONI</w:t>
      </w:r>
    </w:p>
    <w:p w:rsidR="009C620C" w:rsidRPr="009C620C" w:rsidRDefault="001D1EE8" w:rsidP="009C620C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omic Sans MS" w:hAnsi="Comic Sans MS"/>
          <w:color w:val="92D050"/>
          <w:sz w:val="28"/>
          <w:szCs w:val="28"/>
        </w:rPr>
      </w:pPr>
      <w:r w:rsidRPr="009C620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627C7" wp14:editId="7310C3F3">
                <wp:simplePos x="0" y="0"/>
                <wp:positionH relativeFrom="column">
                  <wp:posOffset>3773170</wp:posOffset>
                </wp:positionH>
                <wp:positionV relativeFrom="paragraph">
                  <wp:posOffset>117475</wp:posOffset>
                </wp:positionV>
                <wp:extent cx="2567940" cy="1165860"/>
                <wp:effectExtent l="0" t="0" r="22860" b="15240"/>
                <wp:wrapSquare wrapText="bothSides"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1658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E86" w:rsidRDefault="00654E86" w:rsidP="00654E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32440" wp14:editId="5FA26DB6">
                                  <wp:extent cx="1673860" cy="990403"/>
                                  <wp:effectExtent l="0" t="0" r="2540" b="635"/>
                                  <wp:docPr id="12" name="Immagine 12" descr="Risultati immagini per PACCIAMATURA ALBERI DA FRUT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isultati immagini per PACCIAMATURA ALBERI DA FRUT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938" cy="1126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627C7" id="Ovale 14" o:spid="_x0000_s1027" style="position:absolute;left:0;text-align:left;margin-left:297.1pt;margin-top:9.25pt;width:202.2pt;height: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" fillcolor="#92d050" strokecolor="#2f528f" strokeweight="1pt">
                <v:stroke joinstyle="miter"/>
                <v:textbox>
                  <w:txbxContent>
                    <w:p w:rsidR="00654E86" w:rsidRDefault="00654E86" w:rsidP="00654E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532440" wp14:editId="5FA26DB6">
                            <wp:extent cx="1673860" cy="990403"/>
                            <wp:effectExtent l="0" t="0" r="2540" b="635"/>
                            <wp:docPr id="12" name="Immagine 12" descr="Risultati immagini per PACCIAMATURA ALBERI DA FRUT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isultati immagini per PACCIAMATURA ALBERI DA FRUT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938" cy="1126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9C620C" w:rsidRPr="009C620C" w:rsidRDefault="009C620C" w:rsidP="009C620C">
      <w:pPr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contextualSpacing/>
        <w:rPr>
          <w:rFonts w:ascii="Comic Sans MS" w:hAnsi="Comic Sans MS"/>
          <w:color w:val="92D050"/>
          <w:sz w:val="24"/>
          <w:szCs w:val="24"/>
        </w:rPr>
      </w:pPr>
      <w:r w:rsidRPr="00AB0D39">
        <w:rPr>
          <w:rFonts w:ascii="Comic Sans MS" w:hAnsi="Comic Sans MS"/>
          <w:color w:val="70AD47" w:themeColor="accent6"/>
          <w:sz w:val="24"/>
          <w:szCs w:val="24"/>
        </w:rPr>
        <w:t>PREPARARE IL TERRENO</w:t>
      </w:r>
    </w:p>
    <w:p w:rsidR="009C620C" w:rsidRPr="009C620C" w:rsidRDefault="009C620C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9C620C" w:rsidRPr="009C620C" w:rsidRDefault="009C620C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9C620C" w:rsidRPr="009C620C" w:rsidRDefault="009C620C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9C620C" w:rsidRPr="009C620C" w:rsidRDefault="009C620C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1D1EE8" w:rsidRDefault="001D1EE8" w:rsidP="001D1EE8">
      <w:pPr>
        <w:tabs>
          <w:tab w:val="left" w:pos="567"/>
          <w:tab w:val="left" w:pos="709"/>
          <w:tab w:val="left" w:pos="1134"/>
        </w:tabs>
        <w:spacing w:after="0" w:line="240" w:lineRule="auto"/>
        <w:ind w:left="450"/>
        <w:contextualSpacing/>
        <w:rPr>
          <w:rFonts w:ascii="Comic Sans MS" w:hAnsi="Comic Sans MS"/>
          <w:color w:val="92D050"/>
          <w:sz w:val="24"/>
          <w:szCs w:val="24"/>
        </w:rPr>
      </w:pPr>
      <w:r>
        <w:rPr>
          <w:rFonts w:ascii="Comic Sans MS" w:hAnsi="Comic Sans MS"/>
          <w:color w:val="92D050"/>
          <w:sz w:val="24"/>
          <w:szCs w:val="24"/>
        </w:rPr>
        <w:t xml:space="preserve">  </w:t>
      </w:r>
    </w:p>
    <w:p w:rsidR="009C620C" w:rsidRPr="00AB0D39" w:rsidRDefault="002937A1" w:rsidP="001D1EE8">
      <w:pPr>
        <w:tabs>
          <w:tab w:val="left" w:pos="567"/>
          <w:tab w:val="left" w:pos="709"/>
          <w:tab w:val="left" w:pos="1134"/>
        </w:tabs>
        <w:spacing w:after="0" w:line="240" w:lineRule="auto"/>
        <w:ind w:left="450"/>
        <w:contextualSpacing/>
        <w:rPr>
          <w:rFonts w:ascii="Comic Sans MS" w:hAnsi="Comic Sans MS"/>
          <w:color w:val="70AD47" w:themeColor="accent6"/>
          <w:sz w:val="24"/>
          <w:szCs w:val="24"/>
        </w:rPr>
      </w:pPr>
      <w:r w:rsidRPr="00AB0D39">
        <w:rPr>
          <w:rFonts w:ascii="Comic Sans MS" w:hAnsi="Comic Sans MS"/>
          <w:color w:val="70AD47" w:themeColor="accent6"/>
          <w:sz w:val="24"/>
          <w:szCs w:val="24"/>
        </w:rPr>
        <w:t>-</w:t>
      </w:r>
      <w:r w:rsidR="00654E86" w:rsidRPr="00AB0D39">
        <w:rPr>
          <w:rFonts w:ascii="Comic Sans MS" w:hAnsi="Comic Sans MS"/>
          <w:color w:val="70AD47" w:themeColor="accent6"/>
          <w:sz w:val="24"/>
          <w:szCs w:val="24"/>
        </w:rPr>
        <w:t xml:space="preserve">EFFETTUARE UNA PICCOLA BAULATURA SOPRA IL FUSTO </w:t>
      </w:r>
    </w:p>
    <w:p w:rsidR="009C620C" w:rsidRPr="009C620C" w:rsidRDefault="00D20456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  <w:r w:rsidRPr="009C620C">
        <w:rPr>
          <w:rFonts w:ascii="Comic Sans MS" w:hAnsi="Comic Sans MS"/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B9013" wp14:editId="44E2FC39">
                <wp:simplePos x="0" y="0"/>
                <wp:positionH relativeFrom="margin">
                  <wp:posOffset>1716859</wp:posOffset>
                </wp:positionH>
                <wp:positionV relativeFrom="margin">
                  <wp:posOffset>4239079</wp:posOffset>
                </wp:positionV>
                <wp:extent cx="1960245" cy="1143000"/>
                <wp:effectExtent l="0" t="0" r="20955" b="19050"/>
                <wp:wrapSquare wrapText="bothSides"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1143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79A" w:rsidRDefault="00404703" w:rsidP="009707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31D39" wp14:editId="55A4FBEE">
                                  <wp:extent cx="1325880" cy="709027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400" cy="72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B9013" id="Ovale 19" o:spid="_x0000_s1028" style="position:absolute;left:0;text-align:left;margin-left:135.2pt;margin-top:333.8pt;width:154.3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" fillcolor="#92d050" strokecolor="#2f528f" strokeweight="1pt">
                <v:stroke joinstyle="miter"/>
                <v:textbox>
                  <w:txbxContent>
                    <w:p w:rsidR="0097079A" w:rsidRDefault="00404703" w:rsidP="009707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A31D39" wp14:editId="55A4FBEE">
                            <wp:extent cx="1325880" cy="709027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9400" cy="72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9C620C" w:rsidRDefault="009C620C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2937A1" w:rsidRPr="009C620C" w:rsidRDefault="002937A1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9C620C" w:rsidRDefault="009C620C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2937A1" w:rsidRDefault="002937A1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31148B" w:rsidRPr="009C620C" w:rsidRDefault="0031148B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9C620C" w:rsidRPr="009C620C" w:rsidRDefault="009C620C" w:rsidP="009C620C">
      <w:pPr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contextualSpacing/>
        <w:rPr>
          <w:rFonts w:ascii="Comic Sans MS" w:hAnsi="Comic Sans MS"/>
          <w:color w:val="92D050"/>
          <w:sz w:val="24"/>
          <w:szCs w:val="24"/>
        </w:rPr>
      </w:pPr>
      <w:r w:rsidRPr="00AB0D39">
        <w:rPr>
          <w:rFonts w:ascii="Comic Sans MS" w:hAnsi="Comic Sans MS"/>
          <w:color w:val="70AD47" w:themeColor="accent6"/>
          <w:sz w:val="24"/>
          <w:szCs w:val="24"/>
        </w:rPr>
        <w:t>CON IL METODO MODULARE SISTEMARE L’ECOTUNNEL GIUNTANDOLO CON</w:t>
      </w:r>
    </w:p>
    <w:p w:rsidR="009C620C" w:rsidRPr="00AB0D39" w:rsidRDefault="00D20456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70AD47" w:themeColor="accent6"/>
          <w:sz w:val="24"/>
          <w:szCs w:val="24"/>
        </w:rPr>
      </w:pPr>
      <w:r w:rsidRPr="00AB0D39">
        <w:rPr>
          <w:rFonts w:ascii="Comic Sans MS" w:hAnsi="Comic Sans MS"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FB88B" wp14:editId="7377A700">
                <wp:simplePos x="0" y="0"/>
                <wp:positionH relativeFrom="margin">
                  <wp:posOffset>3986530</wp:posOffset>
                </wp:positionH>
                <wp:positionV relativeFrom="margin">
                  <wp:posOffset>5860325</wp:posOffset>
                </wp:positionV>
                <wp:extent cx="2232660" cy="998220"/>
                <wp:effectExtent l="0" t="0" r="15240" b="11430"/>
                <wp:wrapSquare wrapText="bothSides"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99822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79A" w:rsidRDefault="0097079A" w:rsidP="009707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9210" cy="548332"/>
                                  <wp:effectExtent l="0" t="0" r="0" b="444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780" cy="553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FB88B" id="Ovale 13" o:spid="_x0000_s1029" style="position:absolute;left:0;text-align:left;margin-left:313.9pt;margin-top:461.45pt;width:175.8pt;height:78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" fillcolor="#92d050" strokecolor="#2f528f" strokeweight="1pt">
                <v:stroke joinstyle="miter"/>
                <v:textbox>
                  <w:txbxContent>
                    <w:p w:rsidR="0097079A" w:rsidRDefault="0097079A" w:rsidP="009707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9210" cy="548332"/>
                            <wp:effectExtent l="0" t="0" r="0" b="444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780" cy="553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9C620C" w:rsidRPr="00AB0D39">
        <w:rPr>
          <w:rFonts w:ascii="Comic Sans MS" w:hAnsi="Comic Sans MS"/>
          <w:color w:val="70AD47" w:themeColor="accent6"/>
          <w:sz w:val="24"/>
          <w:szCs w:val="24"/>
        </w:rPr>
        <w:t>LE CLIPS IN DOTAZIONE</w:t>
      </w:r>
      <w:r w:rsidR="00654E86" w:rsidRPr="00AB0D39">
        <w:rPr>
          <w:rFonts w:ascii="Comic Sans MS" w:hAnsi="Comic Sans MS"/>
          <w:color w:val="70AD47" w:themeColor="accent6"/>
          <w:sz w:val="24"/>
          <w:szCs w:val="24"/>
        </w:rPr>
        <w:t xml:space="preserve"> </w:t>
      </w:r>
    </w:p>
    <w:p w:rsidR="002937A1" w:rsidRPr="009C620C" w:rsidRDefault="002937A1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9C620C" w:rsidRPr="009C620C" w:rsidRDefault="009C620C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9C620C" w:rsidRPr="009C620C" w:rsidRDefault="009C620C" w:rsidP="009C620C">
      <w:pPr>
        <w:tabs>
          <w:tab w:val="left" w:pos="567"/>
          <w:tab w:val="left" w:pos="709"/>
          <w:tab w:val="left" w:pos="1134"/>
        </w:tabs>
        <w:spacing w:after="0" w:line="240" w:lineRule="auto"/>
        <w:ind w:left="810"/>
        <w:contextualSpacing/>
        <w:rPr>
          <w:rFonts w:ascii="Comic Sans MS" w:hAnsi="Comic Sans MS"/>
          <w:color w:val="92D050"/>
          <w:sz w:val="24"/>
          <w:szCs w:val="24"/>
        </w:rPr>
      </w:pPr>
    </w:p>
    <w:p w:rsidR="00654E86" w:rsidRDefault="00654E86" w:rsidP="002336D7">
      <w:pPr>
        <w:pStyle w:val="NormaleWeb"/>
        <w:shd w:val="clear" w:color="auto" w:fill="FFFFFF"/>
        <w:spacing w:before="0" w:beforeAutospacing="0" w:after="340" w:afterAutospacing="0"/>
        <w:rPr>
          <w:rFonts w:ascii="Comic Sans MS" w:hAnsi="Comic Sans MS" w:cs="Arial"/>
          <w:color w:val="92D050"/>
        </w:rPr>
      </w:pPr>
    </w:p>
    <w:p w:rsidR="00FB5AAB" w:rsidRDefault="00D20456" w:rsidP="0031148B">
      <w:pPr>
        <w:pStyle w:val="NormaleWeb"/>
        <w:shd w:val="clear" w:color="auto" w:fill="FFFFFF"/>
        <w:spacing w:before="0" w:beforeAutospacing="0" w:after="340" w:afterAutospacing="0"/>
        <w:ind w:left="567" w:right="707"/>
      </w:pPr>
      <w:bookmarkStart w:id="1" w:name="_GoBack"/>
      <w:bookmarkEnd w:id="1"/>
      <w:r w:rsidRPr="00AB0D39">
        <w:rPr>
          <w:rFonts w:ascii="Comic Sans MS" w:hAnsi="Comic Sans MS"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F8B19" wp14:editId="389814C7">
                <wp:simplePos x="0" y="0"/>
                <wp:positionH relativeFrom="margin">
                  <wp:posOffset>1258570</wp:posOffset>
                </wp:positionH>
                <wp:positionV relativeFrom="margin">
                  <wp:posOffset>7624535</wp:posOffset>
                </wp:positionV>
                <wp:extent cx="2773680" cy="1569720"/>
                <wp:effectExtent l="0" t="0" r="26670" b="26670"/>
                <wp:wrapSquare wrapText="bothSides"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56972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5AAB" w:rsidRDefault="00D20456" w:rsidP="00FB5A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4682" cy="913765"/>
                                  <wp:effectExtent l="0" t="0" r="0" b="635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backgroundRemoval t="9879" b="96880" l="9942" r="89961">
                                                        <a14:foregroundMark x1="43533" y1="84749" x2="43533" y2="84749"/>
                                                        <a14:foregroundMark x1="43533" y1="85789" x2="37355" y2="96880"/>
                                                        <a14:backgroundMark x1="42375" y1="89428" x2="42375" y2="89428"/>
                                                        <a14:backgroundMark x1="43147" y1="88215" x2="43147" y2="88215"/>
                                                        <a14:backgroundMark x1="41795" y1="89948" x2="41795" y2="89948"/>
                                                        <a14:backgroundMark x1="40830" y1="89428" x2="40830" y2="89428"/>
                                                        <a14:backgroundMark x1="41023" y1="87002" x2="41023" y2="87002"/>
                                                        <a14:backgroundMark x1="42664" y1="86308" x2="42664" y2="86308"/>
                                                        <a14:backgroundMark x1="41313" y1="91161" x2="41313" y2="91161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1062" cy="925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F8B19" id="Ovale 16" o:spid="_x0000_s1030" style="position:absolute;left:0;text-align:left;margin-left:99.1pt;margin-top:600.35pt;width:218.4pt;height:123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" fillcolor="#92d050" strokecolor="#2f528f" strokeweight="1pt">
                <v:stroke joinstyle="miter"/>
                <v:textbox>
                  <w:txbxContent>
                    <w:p w:rsidR="00FB5AAB" w:rsidRDefault="00D20456" w:rsidP="00FB5A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4682" cy="913765"/>
                            <wp:effectExtent l="0" t="0" r="0" b="635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backgroundRemoval t="9879" b="96880" l="9942" r="89961">
                                                  <a14:foregroundMark x1="43533" y1="84749" x2="43533" y2="84749"/>
                                                  <a14:foregroundMark x1="43533" y1="85789" x2="37355" y2="96880"/>
                                                  <a14:backgroundMark x1="42375" y1="89428" x2="42375" y2="89428"/>
                                                  <a14:backgroundMark x1="43147" y1="88215" x2="43147" y2="88215"/>
                                                  <a14:backgroundMark x1="41795" y1="89948" x2="41795" y2="89948"/>
                                                  <a14:backgroundMark x1="40830" y1="89428" x2="40830" y2="89428"/>
                                                  <a14:backgroundMark x1="41023" y1="87002" x2="41023" y2="87002"/>
                                                  <a14:backgroundMark x1="42664" y1="86308" x2="42664" y2="86308"/>
                                                  <a14:backgroundMark x1="41313" y1="91161" x2="41313" y2="91161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1062" cy="925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654E86" w:rsidRPr="00AB0D39">
        <w:rPr>
          <w:rFonts w:ascii="Comic Sans MS" w:hAnsi="Comic Sans MS" w:cs="Arial"/>
          <w:color w:val="70AD47" w:themeColor="accent6"/>
        </w:rPr>
        <w:t xml:space="preserve">PER INTERVENIRE SULLE PIANTE BASTA UN SEMPLICE GESTO E RIMUOVERE L’ECO TUNNY </w:t>
      </w:r>
      <w:r w:rsidR="00A6007E">
        <w:rPr>
          <w:rFonts w:ascii="Helvetica" w:hAnsi="Helvetica" w:cs="Helvetica"/>
          <w:color w:val="666666"/>
          <w:sz w:val="18"/>
          <w:szCs w:val="18"/>
        </w:rPr>
        <w:br w:type="textWrapping" w:clear="all"/>
      </w:r>
      <w:r w:rsidR="00B80E05">
        <w:t xml:space="preserve">                                                                                                                                </w:t>
      </w:r>
    </w:p>
    <w:p w:rsidR="00FB5AAB" w:rsidRPr="00FB5AAB" w:rsidRDefault="00FB5AAB" w:rsidP="00FB5AAB">
      <w:pPr>
        <w:rPr>
          <w:lang w:eastAsia="it-IT"/>
        </w:rPr>
      </w:pPr>
    </w:p>
    <w:p w:rsidR="00FB5AAB" w:rsidRPr="00FB5AAB" w:rsidRDefault="00FB5AAB" w:rsidP="00FB5AAB">
      <w:pPr>
        <w:rPr>
          <w:lang w:eastAsia="it-IT"/>
        </w:rPr>
      </w:pPr>
    </w:p>
    <w:p w:rsidR="00FB5AAB" w:rsidRPr="00FB5AAB" w:rsidRDefault="00FB5AAB" w:rsidP="00FB5AAB">
      <w:pPr>
        <w:rPr>
          <w:lang w:eastAsia="it-IT"/>
        </w:rPr>
      </w:pPr>
    </w:p>
    <w:p w:rsidR="00FB5AAB" w:rsidRDefault="00FB5AAB" w:rsidP="00FB5AAB">
      <w:pPr>
        <w:rPr>
          <w:lang w:eastAsia="it-IT"/>
        </w:rPr>
      </w:pPr>
    </w:p>
    <w:p w:rsidR="002336D7" w:rsidRPr="00FB5AAB" w:rsidRDefault="002336D7" w:rsidP="00FB5AAB">
      <w:pPr>
        <w:rPr>
          <w:lang w:eastAsia="it-IT"/>
        </w:rPr>
      </w:pPr>
    </w:p>
    <w:sectPr w:rsidR="002336D7" w:rsidRPr="00FB5AAB" w:rsidSect="00404703">
      <w:footerReference w:type="default" r:id="rId17"/>
      <w:pgSz w:w="11906" w:h="16838"/>
      <w:pgMar w:top="0" w:right="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08" w:rsidRDefault="00967708" w:rsidP="000E2B94">
      <w:pPr>
        <w:spacing w:after="0" w:line="240" w:lineRule="auto"/>
      </w:pPr>
      <w:r>
        <w:separator/>
      </w:r>
    </w:p>
  </w:endnote>
  <w:endnote w:type="continuationSeparator" w:id="0">
    <w:p w:rsidR="00967708" w:rsidRDefault="00967708" w:rsidP="000E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B94" w:rsidRPr="0031148B" w:rsidRDefault="000E2B94" w:rsidP="000E2B94">
    <w:pPr>
      <w:tabs>
        <w:tab w:val="left" w:pos="6804"/>
      </w:tabs>
      <w:spacing w:after="0" w:line="240" w:lineRule="auto"/>
      <w:jc w:val="center"/>
      <w:rPr>
        <w:rFonts w:ascii="Arial" w:hAnsi="Arial" w:cs="Arial"/>
        <w:sz w:val="18"/>
        <w:szCs w:val="28"/>
      </w:rPr>
    </w:pPr>
    <w:r w:rsidRPr="000E2B94">
      <w:rPr>
        <w:rFonts w:ascii="Arial" w:hAnsi="Arial" w:cs="Arial"/>
        <w:sz w:val="18"/>
        <w:szCs w:val="28"/>
      </w:rPr>
      <w:t>BREVETTO N. 202018000002115</w:t>
    </w:r>
  </w:p>
  <w:p w:rsidR="0031148B" w:rsidRPr="0031148B" w:rsidRDefault="000E2B94" w:rsidP="000E2B94">
    <w:pPr>
      <w:tabs>
        <w:tab w:val="left" w:pos="6804"/>
      </w:tabs>
      <w:spacing w:after="0" w:line="240" w:lineRule="auto"/>
      <w:jc w:val="center"/>
      <w:rPr>
        <w:rFonts w:ascii="Arial" w:hAnsi="Arial" w:cs="Arial"/>
        <w:sz w:val="18"/>
        <w:szCs w:val="28"/>
      </w:rPr>
    </w:pPr>
    <w:r w:rsidRPr="0031148B">
      <w:rPr>
        <w:rFonts w:ascii="Arial" w:hAnsi="Arial" w:cs="Arial"/>
        <w:sz w:val="18"/>
        <w:szCs w:val="28"/>
      </w:rPr>
      <w:t xml:space="preserve">Sede e </w:t>
    </w:r>
    <w:r w:rsidR="0031148B" w:rsidRPr="0031148B">
      <w:rPr>
        <w:rFonts w:ascii="Arial" w:hAnsi="Arial" w:cs="Arial"/>
        <w:sz w:val="18"/>
        <w:szCs w:val="28"/>
      </w:rPr>
      <w:t xml:space="preserve">stabilimento: </w:t>
    </w:r>
    <w:r w:rsidRPr="0031148B">
      <w:rPr>
        <w:rFonts w:ascii="Arial" w:hAnsi="Arial" w:cs="Arial"/>
        <w:sz w:val="18"/>
        <w:szCs w:val="28"/>
      </w:rPr>
      <w:t>ODER SRL -Via Raffaello 6 10071 BORGARO T.SE TO</w:t>
    </w:r>
    <w:r w:rsidR="0031148B" w:rsidRPr="0031148B">
      <w:rPr>
        <w:rFonts w:ascii="Arial" w:hAnsi="Arial" w:cs="Arial"/>
        <w:sz w:val="18"/>
        <w:szCs w:val="28"/>
      </w:rPr>
      <w:t>-</w:t>
    </w:r>
  </w:p>
  <w:p w:rsidR="000E2B94" w:rsidRPr="0031148B" w:rsidRDefault="00967708" w:rsidP="0031148B">
    <w:pPr>
      <w:tabs>
        <w:tab w:val="left" w:pos="6804"/>
      </w:tabs>
      <w:spacing w:after="0" w:line="240" w:lineRule="auto"/>
      <w:jc w:val="center"/>
      <w:rPr>
        <w:lang w:val="en-GB"/>
      </w:rPr>
    </w:pPr>
    <w:hyperlink r:id="rId1" w:history="1">
      <w:r w:rsidR="0031148B" w:rsidRPr="0031148B">
        <w:rPr>
          <w:rStyle w:val="Collegamentoipertestuale"/>
          <w:rFonts w:ascii="Arial" w:hAnsi="Arial" w:cs="Arial"/>
          <w:sz w:val="18"/>
          <w:szCs w:val="28"/>
          <w:lang w:val="en-GB"/>
        </w:rPr>
        <w:t>WWW.TUNNY.IT</w:t>
      </w:r>
    </w:hyperlink>
    <w:r w:rsidR="0031148B" w:rsidRPr="0031148B">
      <w:rPr>
        <w:rFonts w:ascii="Arial" w:hAnsi="Arial" w:cs="Arial"/>
        <w:sz w:val="18"/>
        <w:szCs w:val="28"/>
        <w:lang w:val="en-GB"/>
      </w:rPr>
      <w:t xml:space="preserve"> – </w:t>
    </w:r>
    <w:hyperlink r:id="rId2" w:history="1">
      <w:r w:rsidR="0031148B" w:rsidRPr="0031148B">
        <w:rPr>
          <w:rStyle w:val="Collegamentoipertestuale"/>
          <w:rFonts w:ascii="Arial" w:hAnsi="Arial" w:cs="Arial"/>
          <w:sz w:val="18"/>
          <w:szCs w:val="28"/>
          <w:lang w:val="en-GB"/>
        </w:rPr>
        <w:t>info@tunny.it</w:t>
      </w:r>
    </w:hyperlink>
    <w:r w:rsidR="0031148B" w:rsidRPr="0031148B">
      <w:rPr>
        <w:rFonts w:ascii="Arial" w:hAnsi="Arial" w:cs="Arial"/>
        <w:sz w:val="18"/>
        <w:szCs w:val="28"/>
        <w:lang w:val="en-GB"/>
      </w:rPr>
      <w:t xml:space="preserve"> – tel. 011 2625657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08" w:rsidRDefault="00967708" w:rsidP="000E2B94">
      <w:pPr>
        <w:spacing w:after="0" w:line="240" w:lineRule="auto"/>
      </w:pPr>
      <w:r>
        <w:separator/>
      </w:r>
    </w:p>
  </w:footnote>
  <w:footnote w:type="continuationSeparator" w:id="0">
    <w:p w:rsidR="00967708" w:rsidRDefault="00967708" w:rsidP="000E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5FCD"/>
    <w:multiLevelType w:val="hybridMultilevel"/>
    <w:tmpl w:val="047E9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86C"/>
    <w:multiLevelType w:val="hybridMultilevel"/>
    <w:tmpl w:val="4E5C900C"/>
    <w:lvl w:ilvl="0" w:tplc="C2C0F442">
      <w:numFmt w:val="bullet"/>
      <w:lvlText w:val="-"/>
      <w:lvlJc w:val="left"/>
      <w:pPr>
        <w:ind w:left="81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7E"/>
    <w:rsid w:val="00033E19"/>
    <w:rsid w:val="000E2B94"/>
    <w:rsid w:val="001D1EE8"/>
    <w:rsid w:val="001E226E"/>
    <w:rsid w:val="002336D7"/>
    <w:rsid w:val="002937A1"/>
    <w:rsid w:val="0031148B"/>
    <w:rsid w:val="00321436"/>
    <w:rsid w:val="003256DE"/>
    <w:rsid w:val="003C500C"/>
    <w:rsid w:val="00404703"/>
    <w:rsid w:val="00636B6F"/>
    <w:rsid w:val="00637C74"/>
    <w:rsid w:val="00654E86"/>
    <w:rsid w:val="007D3470"/>
    <w:rsid w:val="00967708"/>
    <w:rsid w:val="0097079A"/>
    <w:rsid w:val="00977EE4"/>
    <w:rsid w:val="009C620C"/>
    <w:rsid w:val="00A6007E"/>
    <w:rsid w:val="00A86DF4"/>
    <w:rsid w:val="00AB0D39"/>
    <w:rsid w:val="00AD71E9"/>
    <w:rsid w:val="00B80E05"/>
    <w:rsid w:val="00BF780F"/>
    <w:rsid w:val="00C22940"/>
    <w:rsid w:val="00CE5F4F"/>
    <w:rsid w:val="00D20456"/>
    <w:rsid w:val="00D31C38"/>
    <w:rsid w:val="00E02B47"/>
    <w:rsid w:val="00E97875"/>
    <w:rsid w:val="00EF151B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BC5C"/>
  <w15:chartTrackingRefBased/>
  <w15:docId w15:val="{8C12730C-BB0E-45F4-8CF8-6F2126A6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6007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C620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62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B94"/>
  </w:style>
  <w:style w:type="paragraph" w:styleId="Pidipagina">
    <w:name w:val="footer"/>
    <w:basedOn w:val="Normale"/>
    <w:link w:val="PidipaginaCarattere"/>
    <w:uiPriority w:val="99"/>
    <w:unhideWhenUsed/>
    <w:rsid w:val="000E2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B94"/>
  </w:style>
  <w:style w:type="character" w:styleId="Menzionenonrisolta">
    <w:name w:val="Unresolved Mention"/>
    <w:basedOn w:val="Carpredefinitoparagrafo"/>
    <w:uiPriority w:val="99"/>
    <w:semiHidden/>
    <w:unhideWhenUsed/>
    <w:rsid w:val="0031148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EE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37C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7C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7C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7C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7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nny.it" TargetMode="External"/><Relationship Id="rId1" Type="http://schemas.openxmlformats.org/officeDocument/2006/relationships/hyperlink" Target="http://WWW.TUNN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0DD6-17E5-4001-BDE4-2811AA93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Dalle Vedove</dc:creator>
  <cp:keywords/>
  <dc:description/>
  <cp:lastModifiedBy>Susanna Dalle Vedove</cp:lastModifiedBy>
  <cp:revision>18</cp:revision>
  <cp:lastPrinted>2018-03-21T13:11:00Z</cp:lastPrinted>
  <dcterms:created xsi:type="dcterms:W3CDTF">2018-03-21T11:51:00Z</dcterms:created>
  <dcterms:modified xsi:type="dcterms:W3CDTF">2018-03-21T16:41:00Z</dcterms:modified>
</cp:coreProperties>
</file>